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221F" w14:textId="77777777" w:rsidR="00127D3C" w:rsidRPr="00E73CFC" w:rsidRDefault="00466747" w:rsidP="007065EF">
      <w:pPr>
        <w:jc w:val="center"/>
        <w:rPr>
          <w:rFonts w:ascii="Calibri" w:hAnsi="Calibri" w:cs="Calibri"/>
          <w:sz w:val="24"/>
          <w:u w:val="single"/>
        </w:rPr>
      </w:pPr>
      <w:r w:rsidRPr="00E73CFC">
        <w:rPr>
          <w:rFonts w:ascii="Calibri" w:hAnsi="Calibri" w:cs="Calibri"/>
          <w:sz w:val="24"/>
          <w:u w:val="single"/>
        </w:rPr>
        <w:t>Helpful Links</w:t>
      </w:r>
      <w:r w:rsidR="00876C3F" w:rsidRPr="00E73CFC">
        <w:rPr>
          <w:rFonts w:ascii="Calibri" w:hAnsi="Calibri" w:cs="Calibri"/>
          <w:sz w:val="24"/>
          <w:u w:val="single"/>
        </w:rPr>
        <w:t xml:space="preserve"> to</w:t>
      </w:r>
      <w:r w:rsidR="00336760" w:rsidRPr="00E73CFC">
        <w:rPr>
          <w:rFonts w:ascii="Calibri" w:hAnsi="Calibri" w:cs="Calibri"/>
          <w:sz w:val="24"/>
          <w:u w:val="single"/>
        </w:rPr>
        <w:t xml:space="preserve"> Career Exploration Sites</w:t>
      </w:r>
    </w:p>
    <w:p w14:paraId="7E54CCE2" w14:textId="77777777" w:rsidR="00336760" w:rsidRPr="00E73CFC" w:rsidRDefault="00336760" w:rsidP="007065EF">
      <w:pPr>
        <w:rPr>
          <w:rFonts w:ascii="Calibri" w:hAnsi="Calibri" w:cs="Calibri"/>
          <w:b/>
          <w:sz w:val="24"/>
        </w:rPr>
      </w:pPr>
    </w:p>
    <w:p w14:paraId="16450133" w14:textId="77777777" w:rsidR="007065EF" w:rsidRPr="00E73CFC" w:rsidRDefault="007065EF" w:rsidP="007065EF">
      <w:pPr>
        <w:rPr>
          <w:rFonts w:ascii="Calibri" w:hAnsi="Calibri" w:cs="Calibri"/>
          <w:sz w:val="24"/>
        </w:rPr>
      </w:pPr>
      <w:r w:rsidRPr="00E73CFC">
        <w:rPr>
          <w:rFonts w:ascii="Calibri" w:hAnsi="Calibri" w:cs="Calibri"/>
          <w:b/>
          <w:sz w:val="24"/>
        </w:rPr>
        <w:t>American Psychological Association:</w:t>
      </w:r>
      <w:r w:rsidRPr="00E73CFC">
        <w:rPr>
          <w:rFonts w:ascii="Calibri" w:hAnsi="Calibri" w:cs="Calibri"/>
          <w:sz w:val="24"/>
        </w:rPr>
        <w:t xml:space="preserve"> </w:t>
      </w:r>
      <w:hyperlink r:id="rId4" w:history="1">
        <w:r w:rsidRPr="00E73CFC">
          <w:rPr>
            <w:rStyle w:val="Hyperlink"/>
            <w:rFonts w:ascii="Calibri" w:hAnsi="Calibri" w:cs="Calibri"/>
            <w:color w:val="0000FF"/>
            <w:sz w:val="24"/>
          </w:rPr>
          <w:t>https://www.apa.org/</w:t>
        </w:r>
      </w:hyperlink>
    </w:p>
    <w:p w14:paraId="704BC82F" w14:textId="77777777" w:rsidR="007065EF" w:rsidRPr="00E73CFC" w:rsidRDefault="00C7577B" w:rsidP="007065EF">
      <w:pPr>
        <w:rPr>
          <w:rFonts w:ascii="Calibri" w:hAnsi="Calibri" w:cs="Calibri"/>
          <w:sz w:val="24"/>
        </w:rPr>
      </w:pPr>
      <w:r w:rsidRPr="00E73CFC">
        <w:rPr>
          <w:rFonts w:ascii="Calibri" w:hAnsi="Calibri" w:cs="Calibri"/>
          <w:sz w:val="24"/>
        </w:rPr>
        <w:tab/>
        <w:t xml:space="preserve">Scientific and professional psychology organization in the US. </w:t>
      </w:r>
      <w:r w:rsidR="007065EF" w:rsidRPr="00E73CFC">
        <w:rPr>
          <w:rFonts w:ascii="Calibri" w:hAnsi="Calibri" w:cs="Calibri"/>
          <w:sz w:val="24"/>
        </w:rPr>
        <w:t xml:space="preserve"> </w:t>
      </w:r>
    </w:p>
    <w:p w14:paraId="264B97EE" w14:textId="77777777" w:rsidR="007065EF" w:rsidRPr="00E73CFC" w:rsidRDefault="007065EF" w:rsidP="00466747">
      <w:pPr>
        <w:rPr>
          <w:rFonts w:ascii="Calibri" w:hAnsi="Calibri" w:cs="Calibri"/>
        </w:rPr>
      </w:pPr>
      <w:r w:rsidRPr="00E73CFC">
        <w:rPr>
          <w:rFonts w:ascii="Calibri" w:hAnsi="Calibri" w:cs="Calibri"/>
          <w:b/>
          <w:sz w:val="24"/>
          <w:szCs w:val="24"/>
        </w:rPr>
        <w:t>CandidCareer.com:</w:t>
      </w:r>
      <w:r w:rsidRPr="00E73CFC">
        <w:rPr>
          <w:rFonts w:ascii="Calibri" w:hAnsi="Calibri" w:cs="Calibri"/>
        </w:rPr>
        <w:t xml:space="preserve"> </w:t>
      </w:r>
      <w:hyperlink r:id="rId5" w:history="1">
        <w:r w:rsidRPr="00E73CFC">
          <w:rPr>
            <w:rStyle w:val="Hyperlink"/>
            <w:rFonts w:ascii="Calibri" w:hAnsi="Calibri" w:cs="Calibri"/>
            <w:color w:val="0000FF"/>
            <w:sz w:val="24"/>
          </w:rPr>
          <w:t>https://www.candidcareer.com/</w:t>
        </w:r>
      </w:hyperlink>
      <w:r w:rsidRPr="00E73CFC">
        <w:rPr>
          <w:rFonts w:ascii="Calibri" w:hAnsi="Calibri" w:cs="Calibri"/>
        </w:rPr>
        <w:t xml:space="preserve"> </w:t>
      </w:r>
    </w:p>
    <w:p w14:paraId="3D104BD2" w14:textId="77777777" w:rsidR="007065EF" w:rsidRPr="00E73CFC" w:rsidRDefault="007065EF" w:rsidP="00466747">
      <w:pPr>
        <w:rPr>
          <w:rFonts w:ascii="Calibri" w:hAnsi="Calibri" w:cs="Calibri"/>
          <w:sz w:val="24"/>
        </w:rPr>
      </w:pPr>
      <w:r w:rsidRPr="00E73CFC">
        <w:rPr>
          <w:rFonts w:ascii="Calibri" w:hAnsi="Calibri" w:cs="Calibri"/>
        </w:rPr>
        <w:tab/>
      </w:r>
      <w:r w:rsidRPr="00E73CFC">
        <w:rPr>
          <w:rFonts w:ascii="Calibri" w:hAnsi="Calibri" w:cs="Calibri"/>
          <w:sz w:val="24"/>
        </w:rPr>
        <w:t xml:space="preserve">Provides several career interview clips, careers and helpful tips such as resumes writing, </w:t>
      </w:r>
      <w:r w:rsidRPr="00E73CFC">
        <w:rPr>
          <w:rFonts w:ascii="Calibri" w:hAnsi="Calibri" w:cs="Calibri"/>
          <w:sz w:val="24"/>
        </w:rPr>
        <w:tab/>
        <w:t xml:space="preserve">interviewing and networking.  </w:t>
      </w:r>
    </w:p>
    <w:p w14:paraId="18790839" w14:textId="77777777" w:rsidR="00A478A0" w:rsidRDefault="00A478A0" w:rsidP="00A478A0">
      <w:pPr>
        <w:rPr>
          <w:rFonts w:ascii="Calibri" w:eastAsia="Times New Roman" w:hAnsi="Calibri" w:cs="Calibri"/>
          <w:b/>
          <w:bCs/>
          <w:sz w:val="24"/>
          <w:szCs w:val="24"/>
          <w:lang w:eastAsia="es-419"/>
        </w:rPr>
      </w:pPr>
      <w:r w:rsidRPr="00E73CFC">
        <w:rPr>
          <w:rFonts w:ascii="Calibri" w:eastAsia="Times New Roman" w:hAnsi="Calibri" w:cs="Calibri"/>
          <w:b/>
          <w:bCs/>
          <w:sz w:val="24"/>
          <w:szCs w:val="24"/>
          <w:lang w:eastAsia="es-419"/>
        </w:rPr>
        <w:t>Facebook</w:t>
      </w:r>
      <w:r>
        <w:rPr>
          <w:rFonts w:ascii="Calibri" w:eastAsia="Times New Roman" w:hAnsi="Calibri" w:cs="Calibri"/>
          <w:b/>
          <w:bCs/>
          <w:sz w:val="24"/>
          <w:szCs w:val="24"/>
          <w:lang w:eastAsia="es-419"/>
        </w:rPr>
        <w:t xml:space="preserve">: </w:t>
      </w:r>
      <w:hyperlink r:id="rId6" w:history="1">
        <w:r w:rsidRPr="00E73CFC">
          <w:rPr>
            <w:rStyle w:val="Hyperlink"/>
            <w:sz w:val="24"/>
            <w:szCs w:val="24"/>
          </w:rPr>
          <w:t>https://www.facebook.com/WSUPsychDept/</w:t>
        </w:r>
      </w:hyperlink>
    </w:p>
    <w:p w14:paraId="763D3E88" w14:textId="77777777" w:rsidR="00A478A0" w:rsidRPr="00E73CFC" w:rsidRDefault="00A478A0" w:rsidP="00A478A0">
      <w:pPr>
        <w:ind w:left="720"/>
        <w:rPr>
          <w:rFonts w:ascii="Calibri" w:eastAsia="Times New Roman" w:hAnsi="Calibri" w:cs="Calibri"/>
          <w:sz w:val="24"/>
          <w:szCs w:val="24"/>
          <w:lang w:eastAsia="es-419"/>
        </w:rPr>
      </w:pPr>
      <w:r>
        <w:rPr>
          <w:rFonts w:ascii="Calibri" w:eastAsia="Times New Roman" w:hAnsi="Calibri" w:cs="Calibri"/>
          <w:sz w:val="24"/>
          <w:szCs w:val="24"/>
          <w:lang w:eastAsia="es-419"/>
        </w:rPr>
        <w:t xml:space="preserve">Like WSU Psychology Department on Facebook to gain access to resources for academic success and career development. We post regularly with helpful tips and tricks to promote success for all students. </w:t>
      </w:r>
    </w:p>
    <w:p w14:paraId="7195B5B7" w14:textId="1C37503C" w:rsidR="00A478A0" w:rsidRPr="00A478A0" w:rsidRDefault="00A478A0" w:rsidP="00466747">
      <w:pPr>
        <w:rPr>
          <w:rFonts w:ascii="Calibri" w:hAnsi="Calibri" w:cs="Calibri"/>
          <w:b/>
          <w:sz w:val="24"/>
          <w:szCs w:val="24"/>
        </w:rPr>
      </w:pPr>
      <w:r>
        <w:rPr>
          <w:rFonts w:ascii="Calibri" w:hAnsi="Calibri" w:cs="Calibri"/>
          <w:b/>
          <w:sz w:val="24"/>
          <w:szCs w:val="24"/>
        </w:rPr>
        <w:t>Handshake:</w:t>
      </w:r>
      <w:r w:rsidRPr="00A478A0">
        <w:rPr>
          <w:rFonts w:ascii="Calibri" w:hAnsi="Calibri" w:cs="Calibri"/>
          <w:b/>
          <w:sz w:val="28"/>
          <w:szCs w:val="28"/>
        </w:rPr>
        <w:t xml:space="preserve"> </w:t>
      </w:r>
      <w:hyperlink r:id="rId7" w:history="1">
        <w:r w:rsidRPr="00A478A0">
          <w:rPr>
            <w:rStyle w:val="Hyperlink"/>
            <w:sz w:val="24"/>
            <w:szCs w:val="24"/>
          </w:rPr>
          <w:t>https://wsu.joinhandshake.com/login</w:t>
        </w:r>
      </w:hyperlink>
    </w:p>
    <w:p w14:paraId="35F6D34C" w14:textId="23E18E1F" w:rsidR="00A478A0" w:rsidRPr="00A478A0" w:rsidRDefault="00A478A0" w:rsidP="00A478A0">
      <w:pPr>
        <w:ind w:left="720"/>
        <w:rPr>
          <w:rFonts w:ascii="Calibri" w:hAnsi="Calibri" w:cs="Calibri"/>
          <w:bCs/>
          <w:sz w:val="24"/>
          <w:szCs w:val="24"/>
        </w:rPr>
      </w:pPr>
      <w:r w:rsidRPr="00A478A0">
        <w:rPr>
          <w:rFonts w:ascii="Calibri" w:hAnsi="Calibri" w:cs="Calibri"/>
          <w:bCs/>
          <w:sz w:val="24"/>
          <w:szCs w:val="24"/>
        </w:rPr>
        <w:t>Handsha</w:t>
      </w:r>
      <w:r>
        <w:rPr>
          <w:rFonts w:ascii="Calibri" w:hAnsi="Calibri" w:cs="Calibri"/>
          <w:bCs/>
          <w:sz w:val="24"/>
          <w:szCs w:val="24"/>
        </w:rPr>
        <w:t>ke is Washington State University’s free online employment resources website for students and alumni.</w:t>
      </w:r>
    </w:p>
    <w:p w14:paraId="35398045" w14:textId="17691928" w:rsidR="00F851D3" w:rsidRPr="00E73CFC" w:rsidRDefault="00466747" w:rsidP="00466747">
      <w:pPr>
        <w:rPr>
          <w:rFonts w:ascii="Calibri" w:hAnsi="Calibri" w:cs="Calibri"/>
          <w:sz w:val="24"/>
          <w:szCs w:val="24"/>
        </w:rPr>
      </w:pPr>
      <w:proofErr w:type="spellStart"/>
      <w:r w:rsidRPr="00E73CFC">
        <w:rPr>
          <w:rFonts w:ascii="Calibri" w:hAnsi="Calibri" w:cs="Calibri"/>
          <w:b/>
          <w:sz w:val="24"/>
          <w:szCs w:val="24"/>
        </w:rPr>
        <w:t>HigherEDJobs</w:t>
      </w:r>
      <w:proofErr w:type="spellEnd"/>
      <w:r w:rsidRPr="00E73CFC">
        <w:rPr>
          <w:rFonts w:ascii="Calibri" w:hAnsi="Calibri" w:cs="Calibri"/>
          <w:b/>
          <w:sz w:val="24"/>
          <w:szCs w:val="24"/>
        </w:rPr>
        <w:t>:</w:t>
      </w:r>
      <w:r w:rsidRPr="00E73CFC">
        <w:rPr>
          <w:rFonts w:ascii="Calibri" w:hAnsi="Calibri" w:cs="Calibri"/>
          <w:sz w:val="24"/>
          <w:szCs w:val="24"/>
        </w:rPr>
        <w:t xml:space="preserve"> </w:t>
      </w:r>
      <w:hyperlink r:id="rId8" w:history="1">
        <w:r w:rsidR="007065EF" w:rsidRPr="00E73CFC">
          <w:rPr>
            <w:rStyle w:val="Hyperlink"/>
            <w:rFonts w:ascii="Calibri" w:hAnsi="Calibri" w:cs="Calibri"/>
            <w:color w:val="0000FF"/>
            <w:sz w:val="24"/>
            <w:szCs w:val="24"/>
          </w:rPr>
          <w:t>https://www.higheredjobs.com/</w:t>
        </w:r>
      </w:hyperlink>
      <w:r w:rsidRPr="00E73CFC">
        <w:rPr>
          <w:rFonts w:ascii="Calibri" w:hAnsi="Calibri" w:cs="Calibri"/>
          <w:sz w:val="24"/>
          <w:szCs w:val="24"/>
        </w:rPr>
        <w:t xml:space="preserve"> </w:t>
      </w:r>
    </w:p>
    <w:p w14:paraId="79FAADC1" w14:textId="2A3D7A43" w:rsidR="00466747" w:rsidRPr="00E73CFC" w:rsidRDefault="00F851D3" w:rsidP="00466747">
      <w:pPr>
        <w:rPr>
          <w:rFonts w:ascii="Calibri" w:hAnsi="Calibri" w:cs="Calibri"/>
          <w:sz w:val="24"/>
          <w:szCs w:val="24"/>
        </w:rPr>
      </w:pPr>
      <w:r w:rsidRPr="00E73CFC">
        <w:rPr>
          <w:rFonts w:ascii="Calibri" w:hAnsi="Calibri" w:cs="Calibri"/>
          <w:sz w:val="24"/>
          <w:szCs w:val="24"/>
        </w:rPr>
        <w:tab/>
      </w:r>
      <w:proofErr w:type="spellStart"/>
      <w:r w:rsidR="00466747" w:rsidRPr="00E73CFC">
        <w:rPr>
          <w:rFonts w:ascii="Calibri" w:hAnsi="Calibri" w:cs="Calibri"/>
          <w:sz w:val="24"/>
          <w:szCs w:val="24"/>
        </w:rPr>
        <w:t>HigherE</w:t>
      </w:r>
      <w:r w:rsidR="00A478A0">
        <w:rPr>
          <w:rFonts w:ascii="Calibri" w:hAnsi="Calibri" w:cs="Calibri"/>
          <w:sz w:val="24"/>
          <w:szCs w:val="24"/>
        </w:rPr>
        <w:t>D</w:t>
      </w:r>
      <w:r w:rsidR="00466747" w:rsidRPr="00E73CFC">
        <w:rPr>
          <w:rFonts w:ascii="Calibri" w:hAnsi="Calibri" w:cs="Calibri"/>
          <w:sz w:val="24"/>
          <w:szCs w:val="24"/>
        </w:rPr>
        <w:t>Jobs</w:t>
      </w:r>
      <w:proofErr w:type="spellEnd"/>
      <w:r w:rsidR="00466747" w:rsidRPr="00E73CFC">
        <w:rPr>
          <w:rFonts w:ascii="Calibri" w:hAnsi="Calibri" w:cs="Calibri"/>
          <w:sz w:val="24"/>
          <w:szCs w:val="24"/>
        </w:rPr>
        <w:t xml:space="preserve"> is the leading source for jobs and career information in academia. </w:t>
      </w:r>
      <w:r w:rsidRPr="00E73CFC">
        <w:rPr>
          <w:rFonts w:ascii="Calibri" w:hAnsi="Calibri" w:cs="Calibri"/>
          <w:sz w:val="24"/>
          <w:szCs w:val="24"/>
        </w:rPr>
        <w:t>O</w:t>
      </w:r>
      <w:r w:rsidR="00127D3C" w:rsidRPr="00E73CFC">
        <w:rPr>
          <w:rFonts w:ascii="Calibri" w:hAnsi="Calibri" w:cs="Calibri"/>
          <w:sz w:val="24"/>
          <w:szCs w:val="24"/>
        </w:rPr>
        <w:t>ffers</w:t>
      </w:r>
      <w:r w:rsidR="00466747" w:rsidRPr="00E73CFC">
        <w:rPr>
          <w:rFonts w:ascii="Calibri" w:hAnsi="Calibri" w:cs="Calibri"/>
          <w:sz w:val="24"/>
          <w:szCs w:val="24"/>
        </w:rPr>
        <w:t xml:space="preserve"> </w:t>
      </w:r>
      <w:r w:rsidRPr="00E73CFC">
        <w:rPr>
          <w:rFonts w:ascii="Calibri" w:hAnsi="Calibri" w:cs="Calibri"/>
          <w:sz w:val="24"/>
          <w:szCs w:val="24"/>
        </w:rPr>
        <w:tab/>
      </w:r>
      <w:r w:rsidR="00466747" w:rsidRPr="00E73CFC">
        <w:rPr>
          <w:rFonts w:ascii="Calibri" w:hAnsi="Calibri" w:cs="Calibri"/>
          <w:sz w:val="24"/>
          <w:szCs w:val="24"/>
        </w:rPr>
        <w:t xml:space="preserve">comprehensive list of jobs, </w:t>
      </w:r>
      <w:r w:rsidR="00127D3C" w:rsidRPr="00E73CFC">
        <w:rPr>
          <w:rFonts w:ascii="Calibri" w:hAnsi="Calibri" w:cs="Calibri"/>
          <w:sz w:val="24"/>
          <w:szCs w:val="24"/>
        </w:rPr>
        <w:t>as well as</w:t>
      </w:r>
      <w:r w:rsidR="00466747" w:rsidRPr="00E73CFC">
        <w:rPr>
          <w:rFonts w:ascii="Calibri" w:hAnsi="Calibri" w:cs="Calibri"/>
          <w:sz w:val="24"/>
          <w:szCs w:val="24"/>
        </w:rPr>
        <w:t xml:space="preserve"> career advice.</w:t>
      </w:r>
    </w:p>
    <w:p w14:paraId="407F3958" w14:textId="77777777" w:rsidR="00A478A0" w:rsidRPr="00E73CFC" w:rsidRDefault="00A478A0" w:rsidP="00A478A0">
      <w:pPr>
        <w:rPr>
          <w:rFonts w:ascii="Calibri" w:hAnsi="Calibri" w:cs="Calibri"/>
          <w:b/>
          <w:sz w:val="24"/>
          <w:szCs w:val="24"/>
        </w:rPr>
      </w:pPr>
      <w:r w:rsidRPr="00E73CFC">
        <w:rPr>
          <w:rFonts w:ascii="Calibri" w:hAnsi="Calibri" w:cs="Calibri"/>
          <w:b/>
          <w:sz w:val="24"/>
          <w:szCs w:val="24"/>
        </w:rPr>
        <w:t>LinkedIn:</w:t>
      </w:r>
    </w:p>
    <w:p w14:paraId="6BC7B5F7" w14:textId="77777777" w:rsidR="00A478A0" w:rsidRDefault="00A478A0" w:rsidP="00A478A0">
      <w:pPr>
        <w:ind w:left="720"/>
        <w:rPr>
          <w:rFonts w:ascii="Calibri" w:eastAsia="Times New Roman" w:hAnsi="Calibri" w:cs="Calibri"/>
          <w:sz w:val="24"/>
          <w:szCs w:val="24"/>
          <w:lang w:eastAsia="es-419"/>
        </w:rPr>
      </w:pPr>
      <w:r w:rsidRPr="00E73CFC">
        <w:rPr>
          <w:rFonts w:ascii="Calibri" w:eastAsia="Times New Roman" w:hAnsi="Calibri" w:cs="Calibri"/>
          <w:sz w:val="24"/>
          <w:szCs w:val="24"/>
          <w:lang w:eastAsia="es-419"/>
        </w:rPr>
        <w:t xml:space="preserve">With more than 20 million jobs available, LinkedIn connects the world's professionals to make them more productive and successful.  With more than 610+ million members worldwide, including executives from every Fortune 500 company, LinkedIn is the world's largest professional network on the Internet."  </w:t>
      </w:r>
      <w:proofErr w:type="gramStart"/>
      <w:r w:rsidRPr="00E73CFC">
        <w:rPr>
          <w:rFonts w:ascii="Calibri" w:eastAsia="Times New Roman" w:hAnsi="Calibri" w:cs="Calibri"/>
          <w:sz w:val="24"/>
          <w:szCs w:val="24"/>
          <w:lang w:eastAsia="es-419"/>
        </w:rPr>
        <w:t>So</w:t>
      </w:r>
      <w:proofErr w:type="gramEnd"/>
      <w:r w:rsidRPr="00E73CFC">
        <w:rPr>
          <w:rFonts w:ascii="Calibri" w:eastAsia="Times New Roman" w:hAnsi="Calibri" w:cs="Calibri"/>
          <w:sz w:val="24"/>
          <w:szCs w:val="24"/>
          <w:lang w:eastAsia="es-419"/>
        </w:rPr>
        <w:t xml:space="preserve"> if you do not possess a LinkedIn account, go to</w:t>
      </w:r>
      <w:r w:rsidRPr="00E73CFC">
        <w:rPr>
          <w:rFonts w:ascii="Calibri" w:eastAsia="Times New Roman" w:hAnsi="Calibri" w:cs="Calibri"/>
          <w:b/>
          <w:bCs/>
          <w:sz w:val="24"/>
          <w:szCs w:val="24"/>
          <w:lang w:eastAsia="es-419"/>
        </w:rPr>
        <w:t xml:space="preserve">: </w:t>
      </w:r>
      <w:hyperlink r:id="rId9" w:history="1">
        <w:r w:rsidRPr="00E73CFC">
          <w:rPr>
            <w:rStyle w:val="Hyperlink"/>
            <w:rFonts w:ascii="Calibri" w:eastAsia="Times New Roman" w:hAnsi="Calibri" w:cs="Calibri"/>
            <w:sz w:val="24"/>
            <w:szCs w:val="24"/>
            <w:lang w:eastAsia="es-419"/>
          </w:rPr>
          <w:t>https://www.linkedin.com/start/join?trk=guest_homepage-basic_join-cta</w:t>
        </w:r>
      </w:hyperlink>
      <w:r w:rsidRPr="00E73CFC">
        <w:rPr>
          <w:rFonts w:ascii="Calibri" w:eastAsia="Times New Roman" w:hAnsi="Calibri" w:cs="Calibri"/>
          <w:sz w:val="24"/>
          <w:szCs w:val="24"/>
          <w:lang w:eastAsia="es-419"/>
        </w:rPr>
        <w:t xml:space="preserve"> and sign up.</w:t>
      </w:r>
    </w:p>
    <w:p w14:paraId="20E8CB63" w14:textId="77777777" w:rsidR="00127D3C" w:rsidRPr="00E73CFC" w:rsidRDefault="00127D3C" w:rsidP="00127D3C">
      <w:pPr>
        <w:rPr>
          <w:rFonts w:ascii="Calibri" w:hAnsi="Calibri" w:cs="Calibri"/>
          <w:sz w:val="24"/>
          <w:szCs w:val="24"/>
        </w:rPr>
      </w:pPr>
      <w:r w:rsidRPr="00E73CFC">
        <w:rPr>
          <w:rFonts w:ascii="Calibri" w:hAnsi="Calibri" w:cs="Calibri"/>
          <w:b/>
          <w:sz w:val="24"/>
          <w:szCs w:val="24"/>
        </w:rPr>
        <w:t>O*Net:</w:t>
      </w:r>
      <w:r w:rsidRPr="00E73CFC">
        <w:rPr>
          <w:rFonts w:ascii="Calibri" w:hAnsi="Calibri" w:cs="Calibri"/>
          <w:sz w:val="24"/>
          <w:szCs w:val="24"/>
        </w:rPr>
        <w:t xml:space="preserve"> </w:t>
      </w:r>
      <w:hyperlink r:id="rId10" w:history="1">
        <w:r w:rsidRPr="00E73CFC">
          <w:rPr>
            <w:rStyle w:val="Hyperlink"/>
            <w:rFonts w:ascii="Calibri" w:hAnsi="Calibri" w:cs="Calibri"/>
            <w:color w:val="0000FF"/>
            <w:sz w:val="24"/>
            <w:szCs w:val="24"/>
          </w:rPr>
          <w:t>https://www.onetonline.org/</w:t>
        </w:r>
      </w:hyperlink>
      <w:r w:rsidRPr="00E73CFC">
        <w:rPr>
          <w:rFonts w:ascii="Calibri" w:hAnsi="Calibri" w:cs="Calibri"/>
          <w:sz w:val="24"/>
          <w:szCs w:val="24"/>
        </w:rPr>
        <w:t xml:space="preserve"> </w:t>
      </w:r>
    </w:p>
    <w:p w14:paraId="1DCF5BA0" w14:textId="77777777" w:rsidR="00127D3C" w:rsidRPr="00E73CFC" w:rsidRDefault="00F851D3" w:rsidP="00127D3C">
      <w:pPr>
        <w:rPr>
          <w:rFonts w:ascii="Calibri" w:hAnsi="Calibri" w:cs="Calibri"/>
          <w:sz w:val="24"/>
          <w:szCs w:val="24"/>
        </w:rPr>
      </w:pPr>
      <w:r w:rsidRPr="00E73CFC">
        <w:rPr>
          <w:rFonts w:ascii="Calibri" w:hAnsi="Calibri" w:cs="Calibri"/>
          <w:sz w:val="24"/>
          <w:szCs w:val="24"/>
        </w:rPr>
        <w:tab/>
      </w:r>
      <w:r w:rsidR="00127D3C" w:rsidRPr="00E73CFC">
        <w:rPr>
          <w:rFonts w:ascii="Calibri" w:hAnsi="Calibri" w:cs="Calibri"/>
          <w:sz w:val="24"/>
          <w:szCs w:val="24"/>
        </w:rPr>
        <w:t xml:space="preserve">A tool for career exploration and job analysis! O*NET On-line has detailed descriptions </w:t>
      </w:r>
      <w:r w:rsidRPr="00E73CFC">
        <w:rPr>
          <w:rFonts w:ascii="Calibri" w:hAnsi="Calibri" w:cs="Calibri"/>
          <w:sz w:val="24"/>
          <w:szCs w:val="24"/>
        </w:rPr>
        <w:tab/>
      </w:r>
      <w:r w:rsidR="00127D3C" w:rsidRPr="00E73CFC">
        <w:rPr>
          <w:rFonts w:ascii="Calibri" w:hAnsi="Calibri" w:cs="Calibri"/>
          <w:sz w:val="24"/>
          <w:szCs w:val="24"/>
        </w:rPr>
        <w:t xml:space="preserve">of the world of work for use by job seekers, workforce development and HR </w:t>
      </w:r>
      <w:r w:rsidRPr="00E73CFC">
        <w:rPr>
          <w:rFonts w:ascii="Calibri" w:hAnsi="Calibri" w:cs="Calibri"/>
          <w:sz w:val="24"/>
          <w:szCs w:val="24"/>
        </w:rPr>
        <w:tab/>
      </w:r>
      <w:r w:rsidR="00127D3C" w:rsidRPr="00E73CFC">
        <w:rPr>
          <w:rFonts w:ascii="Calibri" w:hAnsi="Calibri" w:cs="Calibri"/>
          <w:sz w:val="24"/>
          <w:szCs w:val="24"/>
        </w:rPr>
        <w:t>professionals, students, researchers, and more!</w:t>
      </w:r>
    </w:p>
    <w:p w14:paraId="36FAC79E" w14:textId="77777777" w:rsidR="00127D3C" w:rsidRPr="00E73CFC" w:rsidRDefault="00127D3C" w:rsidP="00127D3C">
      <w:pPr>
        <w:rPr>
          <w:rFonts w:ascii="Calibri" w:hAnsi="Calibri" w:cs="Calibri"/>
          <w:sz w:val="24"/>
          <w:szCs w:val="24"/>
        </w:rPr>
      </w:pPr>
      <w:r w:rsidRPr="00E73CFC">
        <w:rPr>
          <w:rFonts w:ascii="Calibri" w:hAnsi="Calibri" w:cs="Calibri"/>
          <w:b/>
          <w:sz w:val="24"/>
          <w:szCs w:val="24"/>
        </w:rPr>
        <w:t>Occupational Outlook Handbook (OOH</w:t>
      </w:r>
      <w:r w:rsidRPr="00E73CFC">
        <w:rPr>
          <w:rFonts w:ascii="Calibri" w:hAnsi="Calibri" w:cs="Calibri"/>
          <w:sz w:val="24"/>
          <w:szCs w:val="24"/>
        </w:rPr>
        <w:t xml:space="preserve">): </w:t>
      </w:r>
      <w:hyperlink r:id="rId11" w:history="1">
        <w:r w:rsidRPr="00E73CFC">
          <w:rPr>
            <w:rStyle w:val="Hyperlink"/>
            <w:rFonts w:ascii="Calibri" w:hAnsi="Calibri" w:cs="Calibri"/>
            <w:color w:val="0000FF"/>
            <w:sz w:val="24"/>
            <w:szCs w:val="24"/>
          </w:rPr>
          <w:t>https://www.bls.gov/ooh/</w:t>
        </w:r>
      </w:hyperlink>
      <w:r w:rsidRPr="00E73CFC">
        <w:rPr>
          <w:rFonts w:ascii="Calibri" w:hAnsi="Calibri" w:cs="Calibri"/>
          <w:color w:val="0000FF"/>
          <w:sz w:val="24"/>
          <w:szCs w:val="24"/>
        </w:rPr>
        <w:t xml:space="preserve"> </w:t>
      </w:r>
    </w:p>
    <w:p w14:paraId="4DC8BE9B" w14:textId="77777777" w:rsidR="00127D3C" w:rsidRPr="00E73CFC" w:rsidRDefault="00F851D3" w:rsidP="00127D3C">
      <w:pPr>
        <w:rPr>
          <w:rFonts w:ascii="Calibri" w:hAnsi="Calibri" w:cs="Calibri"/>
          <w:sz w:val="24"/>
          <w:szCs w:val="24"/>
        </w:rPr>
      </w:pPr>
      <w:r w:rsidRPr="00E73CFC">
        <w:rPr>
          <w:rFonts w:ascii="Calibri" w:hAnsi="Calibri" w:cs="Calibri"/>
          <w:sz w:val="24"/>
          <w:szCs w:val="24"/>
        </w:rPr>
        <w:tab/>
      </w:r>
      <w:r w:rsidR="00127D3C" w:rsidRPr="00E73CFC">
        <w:rPr>
          <w:rFonts w:ascii="Calibri" w:hAnsi="Calibri" w:cs="Calibri"/>
          <w:sz w:val="24"/>
          <w:szCs w:val="24"/>
        </w:rPr>
        <w:t xml:space="preserve">The OOH can help you find career information on duties, education and training, pay, </w:t>
      </w:r>
      <w:r w:rsidRPr="00E73CFC">
        <w:rPr>
          <w:rFonts w:ascii="Calibri" w:hAnsi="Calibri" w:cs="Calibri"/>
          <w:sz w:val="24"/>
          <w:szCs w:val="24"/>
        </w:rPr>
        <w:tab/>
      </w:r>
      <w:r w:rsidR="00127D3C" w:rsidRPr="00E73CFC">
        <w:rPr>
          <w:rFonts w:ascii="Calibri" w:hAnsi="Calibri" w:cs="Calibri"/>
          <w:sz w:val="24"/>
          <w:szCs w:val="24"/>
        </w:rPr>
        <w:t>and outlook for hundreds of occupations.</w:t>
      </w:r>
    </w:p>
    <w:p w14:paraId="294521B8" w14:textId="77777777" w:rsidR="00127D3C" w:rsidRPr="00E73CFC" w:rsidRDefault="00127D3C" w:rsidP="00127D3C">
      <w:pPr>
        <w:rPr>
          <w:rFonts w:ascii="Calibri" w:hAnsi="Calibri" w:cs="Calibri"/>
          <w:color w:val="0000FF"/>
          <w:sz w:val="24"/>
          <w:szCs w:val="24"/>
        </w:rPr>
      </w:pPr>
      <w:r w:rsidRPr="00E73CFC">
        <w:rPr>
          <w:rFonts w:ascii="Calibri" w:hAnsi="Calibri" w:cs="Calibri"/>
          <w:b/>
          <w:sz w:val="24"/>
          <w:szCs w:val="24"/>
        </w:rPr>
        <w:lastRenderedPageBreak/>
        <w:t>Salary.com:</w:t>
      </w:r>
      <w:r w:rsidRPr="00E73CFC">
        <w:rPr>
          <w:rFonts w:ascii="Calibri" w:hAnsi="Calibri" w:cs="Calibri"/>
          <w:sz w:val="24"/>
          <w:szCs w:val="24"/>
        </w:rPr>
        <w:t xml:space="preserve"> </w:t>
      </w:r>
      <w:hyperlink r:id="rId12" w:history="1">
        <w:r w:rsidRPr="00E73CFC">
          <w:rPr>
            <w:rStyle w:val="Hyperlink"/>
            <w:rFonts w:ascii="Calibri" w:hAnsi="Calibri" w:cs="Calibri"/>
            <w:color w:val="0000FF"/>
            <w:sz w:val="24"/>
            <w:szCs w:val="24"/>
          </w:rPr>
          <w:t>https://www.salary.com/personal/</w:t>
        </w:r>
      </w:hyperlink>
      <w:r w:rsidRPr="00E73CFC">
        <w:rPr>
          <w:rFonts w:ascii="Calibri" w:hAnsi="Calibri" w:cs="Calibri"/>
          <w:color w:val="0000FF"/>
          <w:sz w:val="24"/>
          <w:szCs w:val="24"/>
        </w:rPr>
        <w:t xml:space="preserve"> </w:t>
      </w:r>
    </w:p>
    <w:p w14:paraId="5C2B486A" w14:textId="77777777" w:rsidR="00127D3C" w:rsidRPr="00E73CFC" w:rsidRDefault="00F851D3" w:rsidP="00127D3C">
      <w:pPr>
        <w:rPr>
          <w:rFonts w:ascii="Calibri" w:hAnsi="Calibri" w:cs="Calibri"/>
          <w:sz w:val="24"/>
          <w:szCs w:val="24"/>
        </w:rPr>
      </w:pPr>
      <w:r w:rsidRPr="00E73CFC">
        <w:rPr>
          <w:rFonts w:ascii="Calibri" w:hAnsi="Calibri" w:cs="Calibri"/>
          <w:sz w:val="24"/>
          <w:szCs w:val="24"/>
        </w:rPr>
        <w:tab/>
      </w:r>
      <w:r w:rsidR="00127D3C" w:rsidRPr="00E73CFC">
        <w:rPr>
          <w:rFonts w:ascii="Calibri" w:hAnsi="Calibri" w:cs="Calibri"/>
          <w:sz w:val="24"/>
          <w:szCs w:val="24"/>
        </w:rPr>
        <w:t xml:space="preserve">Great data and software products that get you the compensation answers you need </w:t>
      </w:r>
      <w:r w:rsidRPr="00E73CFC">
        <w:rPr>
          <w:rFonts w:ascii="Calibri" w:hAnsi="Calibri" w:cs="Calibri"/>
          <w:sz w:val="24"/>
          <w:szCs w:val="24"/>
        </w:rPr>
        <w:tab/>
      </w:r>
      <w:r w:rsidR="00127D3C" w:rsidRPr="00E73CFC">
        <w:rPr>
          <w:rFonts w:ascii="Calibri" w:hAnsi="Calibri" w:cs="Calibri"/>
          <w:sz w:val="24"/>
          <w:szCs w:val="24"/>
        </w:rPr>
        <w:t>quickly including other resources such as a job and information.</w:t>
      </w:r>
    </w:p>
    <w:p w14:paraId="0385E9AC" w14:textId="77777777" w:rsidR="00127D3C" w:rsidRPr="00E73CFC" w:rsidRDefault="00127D3C" w:rsidP="00127D3C">
      <w:pPr>
        <w:rPr>
          <w:rFonts w:ascii="Calibri" w:hAnsi="Calibri" w:cs="Calibri"/>
          <w:sz w:val="24"/>
          <w:szCs w:val="24"/>
        </w:rPr>
      </w:pPr>
      <w:r w:rsidRPr="00E73CFC">
        <w:rPr>
          <w:rFonts w:ascii="Calibri" w:hAnsi="Calibri" w:cs="Calibri"/>
          <w:b/>
          <w:sz w:val="24"/>
          <w:szCs w:val="24"/>
        </w:rPr>
        <w:t>Student Employment –WSU:</w:t>
      </w:r>
      <w:r w:rsidRPr="00E73CFC">
        <w:rPr>
          <w:rFonts w:ascii="Calibri" w:hAnsi="Calibri" w:cs="Calibri"/>
          <w:sz w:val="24"/>
          <w:szCs w:val="24"/>
        </w:rPr>
        <w:t xml:space="preserve"> </w:t>
      </w:r>
      <w:hyperlink r:id="rId13" w:history="1">
        <w:r w:rsidRPr="00E73CFC">
          <w:rPr>
            <w:rStyle w:val="Hyperlink"/>
            <w:rFonts w:ascii="Calibri" w:hAnsi="Calibri" w:cs="Calibri"/>
            <w:color w:val="0000FF"/>
            <w:sz w:val="24"/>
            <w:szCs w:val="24"/>
          </w:rPr>
          <w:t>https://ascc.wsu.edu/career-services/student-employment/</w:t>
        </w:r>
      </w:hyperlink>
      <w:r w:rsidRPr="00E73CFC">
        <w:rPr>
          <w:rFonts w:ascii="Calibri" w:hAnsi="Calibri" w:cs="Calibri"/>
          <w:color w:val="0000FF"/>
          <w:sz w:val="24"/>
          <w:szCs w:val="24"/>
        </w:rPr>
        <w:t xml:space="preserve"> </w:t>
      </w:r>
    </w:p>
    <w:p w14:paraId="436212D2" w14:textId="77777777" w:rsidR="00127D3C" w:rsidRPr="00E73CFC" w:rsidRDefault="00127D3C" w:rsidP="00F851D3">
      <w:pPr>
        <w:ind w:firstLine="720"/>
        <w:rPr>
          <w:rFonts w:ascii="Calibri" w:hAnsi="Calibri" w:cs="Calibri"/>
          <w:sz w:val="24"/>
          <w:szCs w:val="24"/>
        </w:rPr>
      </w:pPr>
      <w:r w:rsidRPr="00E73CFC">
        <w:rPr>
          <w:rFonts w:ascii="Calibri" w:hAnsi="Calibri" w:cs="Calibri"/>
          <w:sz w:val="24"/>
          <w:szCs w:val="24"/>
        </w:rPr>
        <w:t xml:space="preserve">For WSU students seeking on and off campus employment, non-students seeking </w:t>
      </w:r>
      <w:r w:rsidR="00F851D3" w:rsidRPr="00E73CFC">
        <w:rPr>
          <w:rFonts w:ascii="Calibri" w:hAnsi="Calibri" w:cs="Calibri"/>
          <w:sz w:val="24"/>
          <w:szCs w:val="24"/>
        </w:rPr>
        <w:tab/>
      </w:r>
      <w:r w:rsidRPr="00E73CFC">
        <w:rPr>
          <w:rFonts w:ascii="Calibri" w:hAnsi="Calibri" w:cs="Calibri"/>
          <w:sz w:val="24"/>
          <w:szCs w:val="24"/>
        </w:rPr>
        <w:t xml:space="preserve">temporary on-campus employment and employers looking to fill their work-study and </w:t>
      </w:r>
      <w:r w:rsidR="00F851D3" w:rsidRPr="00E73CFC">
        <w:rPr>
          <w:rFonts w:ascii="Calibri" w:hAnsi="Calibri" w:cs="Calibri"/>
          <w:sz w:val="24"/>
          <w:szCs w:val="24"/>
        </w:rPr>
        <w:tab/>
      </w:r>
      <w:r w:rsidRPr="00E73CFC">
        <w:rPr>
          <w:rFonts w:ascii="Calibri" w:hAnsi="Calibri" w:cs="Calibri"/>
          <w:sz w:val="24"/>
          <w:szCs w:val="24"/>
        </w:rPr>
        <w:t>non-work study jobs.</w:t>
      </w:r>
    </w:p>
    <w:p w14:paraId="2478E9FE" w14:textId="77777777" w:rsidR="00466747" w:rsidRPr="00E73CFC" w:rsidRDefault="00466747" w:rsidP="00466747">
      <w:pPr>
        <w:rPr>
          <w:rFonts w:ascii="Calibri" w:hAnsi="Calibri" w:cs="Calibri"/>
          <w:color w:val="0000FF"/>
          <w:sz w:val="24"/>
          <w:szCs w:val="24"/>
        </w:rPr>
      </w:pPr>
      <w:r w:rsidRPr="00E73CFC">
        <w:rPr>
          <w:rFonts w:ascii="Calibri" w:hAnsi="Calibri" w:cs="Calibri"/>
          <w:b/>
          <w:sz w:val="24"/>
          <w:szCs w:val="24"/>
        </w:rPr>
        <w:t>USA Jobs:</w:t>
      </w:r>
      <w:r w:rsidRPr="00E73CFC">
        <w:rPr>
          <w:rFonts w:ascii="Calibri" w:hAnsi="Calibri" w:cs="Calibri"/>
          <w:sz w:val="24"/>
          <w:szCs w:val="24"/>
        </w:rPr>
        <w:t xml:space="preserve"> </w:t>
      </w:r>
      <w:hyperlink r:id="rId14" w:history="1">
        <w:r w:rsidRPr="00E73CFC">
          <w:rPr>
            <w:rStyle w:val="Hyperlink"/>
            <w:rFonts w:ascii="Calibri" w:hAnsi="Calibri" w:cs="Calibri"/>
            <w:color w:val="0000FF"/>
            <w:sz w:val="24"/>
            <w:szCs w:val="24"/>
          </w:rPr>
          <w:t>https://www.usajobs.gov/</w:t>
        </w:r>
      </w:hyperlink>
      <w:r w:rsidRPr="00E73CFC">
        <w:rPr>
          <w:rFonts w:ascii="Calibri" w:hAnsi="Calibri" w:cs="Calibri"/>
          <w:color w:val="0000FF"/>
          <w:sz w:val="24"/>
          <w:szCs w:val="24"/>
        </w:rPr>
        <w:t xml:space="preserve"> </w:t>
      </w:r>
    </w:p>
    <w:p w14:paraId="4DA67B39" w14:textId="2694E0B8" w:rsidR="00E73CFC" w:rsidRPr="00A478A0" w:rsidRDefault="00466747" w:rsidP="00A478A0">
      <w:pPr>
        <w:ind w:left="720"/>
        <w:rPr>
          <w:rFonts w:ascii="Calibri" w:hAnsi="Calibri" w:cs="Calibri"/>
          <w:sz w:val="24"/>
          <w:szCs w:val="24"/>
        </w:rPr>
      </w:pPr>
      <w:r w:rsidRPr="00E73CFC">
        <w:rPr>
          <w:rFonts w:ascii="Calibri" w:hAnsi="Calibri" w:cs="Calibri"/>
          <w:sz w:val="24"/>
          <w:szCs w:val="24"/>
        </w:rPr>
        <w:t xml:space="preserve">Explore career opportunities in the Federal Government. The Federal Government offers </w:t>
      </w:r>
      <w:r w:rsidR="00F851D3" w:rsidRPr="00E73CFC">
        <w:rPr>
          <w:rFonts w:ascii="Calibri" w:hAnsi="Calibri" w:cs="Calibri"/>
          <w:sz w:val="24"/>
          <w:szCs w:val="24"/>
        </w:rPr>
        <w:tab/>
      </w:r>
      <w:r w:rsidRPr="00E73CFC">
        <w:rPr>
          <w:rFonts w:ascii="Calibri" w:hAnsi="Calibri" w:cs="Calibri"/>
          <w:sz w:val="24"/>
          <w:szCs w:val="24"/>
        </w:rPr>
        <w:t>valuable job experience, training opportunities, excellent benefits, and opportunity for advancement.</w:t>
      </w:r>
    </w:p>
    <w:p w14:paraId="74514292" w14:textId="20B815D6" w:rsidR="00B3444A" w:rsidRPr="00B3444A" w:rsidRDefault="00B3444A" w:rsidP="00466747">
      <w:pPr>
        <w:rPr>
          <w:sz w:val="24"/>
          <w:szCs w:val="24"/>
        </w:rPr>
      </w:pPr>
      <w:r>
        <w:rPr>
          <w:rFonts w:ascii="Calibri" w:hAnsi="Calibri" w:cs="Calibri"/>
          <w:b/>
          <w:sz w:val="24"/>
          <w:szCs w:val="24"/>
        </w:rPr>
        <w:t>Washington State Department of Health:</w:t>
      </w:r>
      <w:r>
        <w:rPr>
          <w:rFonts w:ascii="Calibri" w:hAnsi="Calibri" w:cs="Calibri"/>
          <w:bCs/>
          <w:sz w:val="24"/>
          <w:szCs w:val="24"/>
        </w:rPr>
        <w:t xml:space="preserve"> </w:t>
      </w:r>
      <w:hyperlink r:id="rId15" w:history="1">
        <w:r w:rsidRPr="00B3444A">
          <w:rPr>
            <w:rStyle w:val="Hyperlink"/>
            <w:sz w:val="24"/>
            <w:szCs w:val="24"/>
          </w:rPr>
          <w:t>https://www.doh.wa.gov/LicensesPermitsandCertificates/ProfessionsNewReneworUpdate</w:t>
        </w:r>
      </w:hyperlink>
    </w:p>
    <w:p w14:paraId="512A84A3" w14:textId="3BB5076E" w:rsidR="00B3444A" w:rsidRDefault="00B3444A" w:rsidP="00B3444A">
      <w:pPr>
        <w:ind w:left="720"/>
        <w:rPr>
          <w:sz w:val="24"/>
          <w:szCs w:val="24"/>
        </w:rPr>
      </w:pPr>
      <w:r w:rsidRPr="00B3444A">
        <w:rPr>
          <w:sz w:val="24"/>
          <w:szCs w:val="24"/>
        </w:rPr>
        <w:t>Offers information on licensing requirements for different</w:t>
      </w:r>
      <w:r>
        <w:rPr>
          <w:sz w:val="24"/>
          <w:szCs w:val="24"/>
        </w:rPr>
        <w:t xml:space="preserve"> potential career paths students may take such as psychologist, licensed social worker, substance abuse counselor, etc.</w:t>
      </w:r>
    </w:p>
    <w:p w14:paraId="32181191" w14:textId="41CCCCA7" w:rsidR="00986D3D" w:rsidRDefault="00986D3D" w:rsidP="00986D3D">
      <w:pPr>
        <w:rPr>
          <w:rFonts w:ascii="Calibri" w:hAnsi="Calibri" w:cs="Calibri"/>
          <w:bCs/>
          <w:sz w:val="24"/>
          <w:szCs w:val="28"/>
        </w:rPr>
      </w:pPr>
      <w:r w:rsidRPr="00986D3D">
        <w:rPr>
          <w:rFonts w:ascii="Calibri" w:hAnsi="Calibri" w:cs="Calibri"/>
          <w:b/>
          <w:bCs/>
          <w:sz w:val="24"/>
          <w:szCs w:val="28"/>
        </w:rPr>
        <w:t xml:space="preserve">What Can I do </w:t>
      </w:r>
      <w:r>
        <w:rPr>
          <w:rFonts w:ascii="Calibri" w:hAnsi="Calibri" w:cs="Calibri"/>
          <w:b/>
          <w:bCs/>
          <w:sz w:val="24"/>
          <w:szCs w:val="28"/>
        </w:rPr>
        <w:t>with this Major:</w:t>
      </w:r>
      <w:r w:rsidRPr="00986D3D">
        <w:rPr>
          <w:rFonts w:ascii="Calibri" w:hAnsi="Calibri" w:cs="Calibri"/>
          <w:b/>
          <w:bCs/>
          <w:sz w:val="24"/>
          <w:szCs w:val="28"/>
        </w:rPr>
        <w:t xml:space="preserve"> </w:t>
      </w:r>
      <w:hyperlink r:id="rId16" w:history="1">
        <w:r w:rsidRPr="00986D3D">
          <w:rPr>
            <w:rStyle w:val="Hyperlink"/>
            <w:rFonts w:ascii="Calibri" w:hAnsi="Calibri" w:cs="Calibri"/>
            <w:b/>
            <w:bCs/>
            <w:sz w:val="24"/>
            <w:szCs w:val="28"/>
          </w:rPr>
          <w:t>https://ascc.wsu.edu/</w:t>
        </w:r>
      </w:hyperlink>
      <w:r>
        <w:rPr>
          <w:rFonts w:ascii="Calibri" w:hAnsi="Calibri" w:cs="Calibri"/>
          <w:b/>
          <w:bCs/>
          <w:sz w:val="24"/>
          <w:szCs w:val="28"/>
        </w:rPr>
        <w:t xml:space="preserve"> </w:t>
      </w:r>
      <w:r w:rsidRPr="00986D3D">
        <w:rPr>
          <w:rFonts w:ascii="Calibri" w:hAnsi="Calibri" w:cs="Calibri"/>
          <w:bCs/>
          <w:sz w:val="24"/>
          <w:szCs w:val="28"/>
        </w:rPr>
        <w:t>(follow the “What can I do with this Major” link towards the middle of the page)</w:t>
      </w:r>
    </w:p>
    <w:p w14:paraId="2AEAC9F3" w14:textId="1F811B26" w:rsidR="00986D3D" w:rsidRPr="00986D3D" w:rsidRDefault="00986D3D" w:rsidP="00986D3D">
      <w:pPr>
        <w:rPr>
          <w:rFonts w:ascii="Calibri" w:hAnsi="Calibri" w:cs="Calibri"/>
          <w:bCs/>
          <w:sz w:val="24"/>
          <w:szCs w:val="28"/>
        </w:rPr>
      </w:pPr>
      <w:r>
        <w:rPr>
          <w:rFonts w:ascii="Calibri" w:hAnsi="Calibri" w:cs="Calibri"/>
          <w:bCs/>
          <w:sz w:val="24"/>
          <w:szCs w:val="28"/>
        </w:rPr>
        <w:tab/>
      </w:r>
      <w:r w:rsidRPr="00986D3D">
        <w:rPr>
          <w:rFonts w:ascii="Calibri" w:hAnsi="Calibri" w:cs="Calibri"/>
          <w:bCs/>
          <w:sz w:val="24"/>
          <w:szCs w:val="28"/>
        </w:rPr>
        <w:t xml:space="preserve">Use the View All Majors tab to see a list of all majors. Click any title to access information and links. The information outlines common career areas one can enter with </w:t>
      </w:r>
      <w:proofErr w:type="gramStart"/>
      <w:r w:rsidRPr="00986D3D">
        <w:rPr>
          <w:rFonts w:ascii="Calibri" w:hAnsi="Calibri" w:cs="Calibri"/>
          <w:bCs/>
          <w:sz w:val="24"/>
          <w:szCs w:val="28"/>
        </w:rPr>
        <w:t>this major, typical employers</w:t>
      </w:r>
      <w:proofErr w:type="gramEnd"/>
      <w:r w:rsidRPr="00986D3D">
        <w:rPr>
          <w:rFonts w:ascii="Calibri" w:hAnsi="Calibri" w:cs="Calibri"/>
          <w:bCs/>
          <w:sz w:val="24"/>
          <w:szCs w:val="28"/>
        </w:rPr>
        <w:t xml:space="preserve"> that hire in this field, and strategies designed to maximize career opportunities. The information is representative of typical career paths associated with each major and is not an exhaustive list.</w:t>
      </w:r>
      <w:bookmarkStart w:id="0" w:name="_GoBack"/>
      <w:bookmarkEnd w:id="0"/>
    </w:p>
    <w:p w14:paraId="21DE10D3" w14:textId="6C73DE03" w:rsidR="00E73CFC" w:rsidRPr="00E73CFC" w:rsidRDefault="00E73CFC" w:rsidP="00466747">
      <w:pPr>
        <w:rPr>
          <w:rFonts w:ascii="Calibri" w:hAnsi="Calibri" w:cs="Calibri"/>
          <w:b/>
          <w:sz w:val="24"/>
          <w:szCs w:val="24"/>
        </w:rPr>
      </w:pPr>
      <w:r w:rsidRPr="00E73CFC">
        <w:rPr>
          <w:rFonts w:ascii="Calibri" w:hAnsi="Calibri" w:cs="Calibri"/>
          <w:b/>
          <w:sz w:val="24"/>
          <w:szCs w:val="24"/>
        </w:rPr>
        <w:t>WSU Video Vault:</w:t>
      </w:r>
      <w:r>
        <w:rPr>
          <w:rFonts w:ascii="Calibri" w:hAnsi="Calibri" w:cs="Calibri"/>
          <w:b/>
          <w:sz w:val="24"/>
          <w:szCs w:val="24"/>
        </w:rPr>
        <w:t xml:space="preserve"> </w:t>
      </w:r>
      <w:hyperlink r:id="rId17" w:history="1">
        <w:r w:rsidRPr="0073778D">
          <w:rPr>
            <w:rStyle w:val="Hyperlink"/>
            <w:rFonts w:ascii="Calibri" w:hAnsi="Calibri" w:cs="Calibri"/>
            <w:b/>
            <w:sz w:val="24"/>
            <w:szCs w:val="24"/>
          </w:rPr>
          <w:t>https://videovault</w:t>
        </w:r>
        <w:r w:rsidRPr="0073778D">
          <w:rPr>
            <w:rStyle w:val="Hyperlink"/>
            <w:rFonts w:ascii="Calibri" w:hAnsi="Calibri" w:cs="Calibri"/>
            <w:b/>
            <w:sz w:val="24"/>
            <w:szCs w:val="24"/>
          </w:rPr>
          <w:t>.</w:t>
        </w:r>
        <w:r w:rsidRPr="0073778D">
          <w:rPr>
            <w:rStyle w:val="Hyperlink"/>
            <w:rFonts w:ascii="Calibri" w:hAnsi="Calibri" w:cs="Calibri"/>
            <w:b/>
            <w:sz w:val="24"/>
            <w:szCs w:val="24"/>
          </w:rPr>
          <w:t>wsu.edu/</w:t>
        </w:r>
      </w:hyperlink>
    </w:p>
    <w:p w14:paraId="0BC38CA6" w14:textId="7C78CBB1" w:rsidR="00E73CFC" w:rsidRPr="00E73CFC" w:rsidRDefault="00E73CFC" w:rsidP="00E73CFC">
      <w:pPr>
        <w:ind w:left="720"/>
        <w:rPr>
          <w:rFonts w:ascii="Calibri" w:hAnsi="Calibri" w:cs="Calibri"/>
          <w:bCs/>
          <w:sz w:val="24"/>
          <w:szCs w:val="24"/>
        </w:rPr>
      </w:pPr>
      <w:r w:rsidRPr="00E73CFC">
        <w:rPr>
          <w:rFonts w:ascii="Calibri" w:hAnsi="Calibri" w:cs="Calibri"/>
          <w:bCs/>
          <w:sz w:val="24"/>
          <w:szCs w:val="24"/>
        </w:rPr>
        <w:t>Explo</w:t>
      </w:r>
      <w:r>
        <w:rPr>
          <w:rFonts w:ascii="Calibri" w:hAnsi="Calibri" w:cs="Calibri"/>
          <w:bCs/>
          <w:sz w:val="24"/>
          <w:szCs w:val="24"/>
        </w:rPr>
        <w:t>re video resources that provide guidance and information about career development, campus resources, health &amp; wellness, arts &amp; culture, academic success and more.</w:t>
      </w:r>
    </w:p>
    <w:p w14:paraId="387DA951" w14:textId="77777777" w:rsidR="00A478A0" w:rsidRPr="00E73CFC" w:rsidRDefault="00A478A0">
      <w:pPr>
        <w:ind w:left="720"/>
        <w:rPr>
          <w:rFonts w:ascii="Calibri" w:eastAsia="Times New Roman" w:hAnsi="Calibri" w:cs="Calibri"/>
          <w:sz w:val="24"/>
          <w:szCs w:val="24"/>
          <w:lang w:eastAsia="es-419"/>
        </w:rPr>
      </w:pPr>
    </w:p>
    <w:sectPr w:rsidR="00A478A0" w:rsidRPr="00E7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747"/>
    <w:rsid w:val="00127D3C"/>
    <w:rsid w:val="00336760"/>
    <w:rsid w:val="00431E15"/>
    <w:rsid w:val="00466747"/>
    <w:rsid w:val="00486156"/>
    <w:rsid w:val="007065EF"/>
    <w:rsid w:val="00876C3F"/>
    <w:rsid w:val="00986D3D"/>
    <w:rsid w:val="00A478A0"/>
    <w:rsid w:val="00A8559F"/>
    <w:rsid w:val="00B3444A"/>
    <w:rsid w:val="00C7577B"/>
    <w:rsid w:val="00E73CFC"/>
    <w:rsid w:val="00F8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553F"/>
  <w15:chartTrackingRefBased/>
  <w15:docId w15:val="{4BE55DFE-533A-4877-BFC3-9BE945D1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747"/>
    <w:rPr>
      <w:color w:val="0563C1" w:themeColor="hyperlink"/>
      <w:u w:val="single"/>
    </w:rPr>
  </w:style>
  <w:style w:type="paragraph" w:styleId="BalloonText">
    <w:name w:val="Balloon Text"/>
    <w:basedOn w:val="Normal"/>
    <w:link w:val="BalloonTextChar"/>
    <w:uiPriority w:val="99"/>
    <w:semiHidden/>
    <w:unhideWhenUsed/>
    <w:rsid w:val="00466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747"/>
    <w:rPr>
      <w:rFonts w:ascii="Segoe UI" w:hAnsi="Segoe UI" w:cs="Segoe UI"/>
      <w:sz w:val="18"/>
      <w:szCs w:val="18"/>
    </w:rPr>
  </w:style>
  <w:style w:type="paragraph" w:styleId="ListParagraph">
    <w:name w:val="List Paragraph"/>
    <w:basedOn w:val="Normal"/>
    <w:uiPriority w:val="34"/>
    <w:qFormat/>
    <w:rsid w:val="00127D3C"/>
    <w:pPr>
      <w:ind w:left="720"/>
      <w:contextualSpacing/>
    </w:pPr>
  </w:style>
  <w:style w:type="character" w:styleId="FollowedHyperlink">
    <w:name w:val="FollowedHyperlink"/>
    <w:basedOn w:val="DefaultParagraphFont"/>
    <w:uiPriority w:val="99"/>
    <w:semiHidden/>
    <w:unhideWhenUsed/>
    <w:rsid w:val="00336760"/>
    <w:rPr>
      <w:color w:val="954F72" w:themeColor="followedHyperlink"/>
      <w:u w:val="single"/>
    </w:rPr>
  </w:style>
  <w:style w:type="character" w:styleId="UnresolvedMention">
    <w:name w:val="Unresolved Mention"/>
    <w:basedOn w:val="DefaultParagraphFont"/>
    <w:uiPriority w:val="99"/>
    <w:semiHidden/>
    <w:unhideWhenUsed/>
    <w:rsid w:val="00E73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3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eredjobs.com/" TargetMode="External"/><Relationship Id="rId13" Type="http://schemas.openxmlformats.org/officeDocument/2006/relationships/hyperlink" Target="https://ascc.wsu.edu/career-services/student-employmen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su.joinhandshake.com/login" TargetMode="External"/><Relationship Id="rId12" Type="http://schemas.openxmlformats.org/officeDocument/2006/relationships/hyperlink" Target="https://www.salary.com/personal/" TargetMode="External"/><Relationship Id="rId17" Type="http://schemas.openxmlformats.org/officeDocument/2006/relationships/hyperlink" Target="https://videovault.wsu.edu/" TargetMode="External"/><Relationship Id="rId2" Type="http://schemas.openxmlformats.org/officeDocument/2006/relationships/settings" Target="settings.xml"/><Relationship Id="rId16" Type="http://schemas.openxmlformats.org/officeDocument/2006/relationships/hyperlink" Target="https://ascc.wsu.edu/" TargetMode="External"/><Relationship Id="rId1" Type="http://schemas.openxmlformats.org/officeDocument/2006/relationships/styles" Target="styles.xml"/><Relationship Id="rId6" Type="http://schemas.openxmlformats.org/officeDocument/2006/relationships/hyperlink" Target="https://www.facebook.com/WSUPsychDept/" TargetMode="External"/><Relationship Id="rId11" Type="http://schemas.openxmlformats.org/officeDocument/2006/relationships/hyperlink" Target="https://www.bls.gov/ooh/" TargetMode="External"/><Relationship Id="rId5" Type="http://schemas.openxmlformats.org/officeDocument/2006/relationships/hyperlink" Target="https://www.candidcareer.com/" TargetMode="External"/><Relationship Id="rId15" Type="http://schemas.openxmlformats.org/officeDocument/2006/relationships/hyperlink" Target="https://www.doh.wa.gov/LicensesPermitsandCertificates/ProfessionsNewReneworUpdate" TargetMode="External"/><Relationship Id="rId10" Type="http://schemas.openxmlformats.org/officeDocument/2006/relationships/hyperlink" Target="https://www.onetonline.org/" TargetMode="External"/><Relationship Id="rId19" Type="http://schemas.openxmlformats.org/officeDocument/2006/relationships/theme" Target="theme/theme1.xml"/><Relationship Id="rId4" Type="http://schemas.openxmlformats.org/officeDocument/2006/relationships/hyperlink" Target="https://www.apa.org/" TargetMode="External"/><Relationship Id="rId9" Type="http://schemas.openxmlformats.org/officeDocument/2006/relationships/hyperlink" Target="https://www.linkedin.com/start/join?trk=guest_homepage-basic_join-cta" TargetMode="External"/><Relationship Id="rId14" Type="http://schemas.openxmlformats.org/officeDocument/2006/relationships/hyperlink" Target="https://www.usajob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WSU Psychology</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Yadetta, Selamawit Wondimu</dc:creator>
  <cp:keywords/>
  <dc:description/>
  <cp:lastModifiedBy>Hernandez, Cassandra Jane</cp:lastModifiedBy>
  <cp:revision>4</cp:revision>
  <cp:lastPrinted>2019-02-01T16:54:00Z</cp:lastPrinted>
  <dcterms:created xsi:type="dcterms:W3CDTF">2019-09-19T20:24:00Z</dcterms:created>
  <dcterms:modified xsi:type="dcterms:W3CDTF">2021-07-29T19:18:00Z</dcterms:modified>
</cp:coreProperties>
</file>